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8" w:rsidRPr="00BD700F" w:rsidRDefault="00B641F8" w:rsidP="00BD700F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D700F">
        <w:rPr>
          <w:rFonts w:ascii="Arial" w:hAnsi="Arial" w:cs="Arial"/>
          <w:color w:val="auto"/>
          <w:sz w:val="24"/>
          <w:szCs w:val="24"/>
        </w:rPr>
        <w:t>Regulamin pracowni komputerowej</w:t>
      </w:r>
    </w:p>
    <w:p w:rsidR="00B641F8" w:rsidRPr="00BD700F" w:rsidRDefault="00B641F8" w:rsidP="00BD700F">
      <w:pPr>
        <w:pStyle w:val="Default"/>
        <w:spacing w:line="360" w:lineRule="auto"/>
      </w:pPr>
    </w:p>
    <w:p w:rsidR="00B641F8" w:rsidRPr="00BD700F" w:rsidRDefault="00B641F8" w:rsidP="00BD700F">
      <w:pPr>
        <w:pStyle w:val="Default"/>
        <w:spacing w:line="360" w:lineRule="auto"/>
      </w:pPr>
      <w:r w:rsidRPr="00BD700F">
        <w:t xml:space="preserve">W pracowni komputerowej należy przestrzegać zasad bezpieczeństwa oraz higieny, litery prawa, Statutu i Regulaminu Szkoły, zasad etyki a także zaleceń nauczyciela lub opiekuna, a w szczególności: </w:t>
      </w:r>
    </w:p>
    <w:p w:rsidR="00B641F8" w:rsidRPr="00BD700F" w:rsidRDefault="00B641F8" w:rsidP="00BD700F">
      <w:pPr>
        <w:pStyle w:val="Default"/>
        <w:spacing w:line="360" w:lineRule="auto"/>
        <w:rPr>
          <w:b/>
          <w:bCs/>
        </w:rPr>
      </w:pPr>
    </w:p>
    <w:p w:rsidR="00B641F8" w:rsidRPr="00BD700F" w:rsidRDefault="00B641F8" w:rsidP="00BD700F">
      <w:pPr>
        <w:pStyle w:val="Default"/>
        <w:spacing w:line="360" w:lineRule="auto"/>
      </w:pPr>
      <w:r w:rsidRPr="00BD700F">
        <w:rPr>
          <w:b/>
          <w:bCs/>
        </w:rPr>
        <w:t xml:space="preserve">Bezpieczeństwo i higiena </w:t>
      </w:r>
    </w:p>
    <w:p w:rsidR="00B641F8" w:rsidRPr="00BD700F" w:rsidRDefault="00B641F8" w:rsidP="00BD700F">
      <w:pPr>
        <w:pStyle w:val="Default"/>
        <w:numPr>
          <w:ilvl w:val="0"/>
          <w:numId w:val="1"/>
        </w:numPr>
        <w:spacing w:line="360" w:lineRule="auto"/>
      </w:pPr>
      <w:r w:rsidRPr="00BD700F">
        <w:t>Należy zgłaszać nauczycielowi lub opiekunowi najdrobniejsze uszkodzenia lub zdarzenia</w:t>
      </w:r>
      <w:r w:rsidR="00BD700F">
        <w:t xml:space="preserve"> mogące zagrażać bezpieczeństwu</w:t>
      </w:r>
      <w:r w:rsidRPr="00BD700F">
        <w:t xml:space="preserve"> </w:t>
      </w:r>
    </w:p>
    <w:p w:rsidR="00B641F8" w:rsidRPr="00BD700F" w:rsidRDefault="00B641F8" w:rsidP="00BD700F">
      <w:pPr>
        <w:pStyle w:val="Default"/>
        <w:numPr>
          <w:ilvl w:val="0"/>
          <w:numId w:val="1"/>
        </w:numPr>
        <w:spacing w:line="360" w:lineRule="auto"/>
      </w:pPr>
      <w:r w:rsidRPr="00BD700F">
        <w:t>Należy przestrzegać „</w:t>
      </w:r>
      <w:r w:rsidRPr="00BD700F">
        <w:rPr>
          <w:b/>
          <w:bCs/>
        </w:rPr>
        <w:t>Instrukcji BHP na stanowisku pracy wyposażonym w komputer</w:t>
      </w:r>
      <w:r w:rsidR="00BD700F">
        <w:t>”.</w:t>
      </w:r>
    </w:p>
    <w:p w:rsidR="00B641F8" w:rsidRPr="00BD700F" w:rsidRDefault="00B641F8" w:rsidP="00BD700F">
      <w:pPr>
        <w:pStyle w:val="Default"/>
        <w:spacing w:line="360" w:lineRule="auto"/>
      </w:pPr>
      <w:r w:rsidRPr="00BD700F">
        <w:rPr>
          <w:b/>
          <w:bCs/>
        </w:rPr>
        <w:t xml:space="preserve">Prawo i etyka 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Nie wolno korzystać z nielegalnego oprogramowania, nagrań filmowych i nagrań muzycznych.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Nie należy odwiedzać internetowych stron poświęco</w:t>
      </w:r>
      <w:r w:rsidR="00BD700F">
        <w:t>nych łamaniu prawa autorskiego.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Nie wolno dokonywać jakichkolwiek włamań czy ingerencji w stan komputerów znajdujących się w pracowni komputerowej.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Należy unikać internetowych stron zawierających eleme</w:t>
      </w:r>
      <w:r w:rsidR="00BD700F">
        <w:t>nty pornograficzne lub przemoc.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Nie wolno zaglądać do cudzych plików bez zgody i</w:t>
      </w:r>
      <w:r w:rsidR="00BD700F">
        <w:t>ch właściciela, ani ich usuwać.</w:t>
      </w:r>
    </w:p>
    <w:p w:rsidR="00B641F8" w:rsidRPr="00BD700F" w:rsidRDefault="00B641F8" w:rsidP="00BD700F">
      <w:pPr>
        <w:pStyle w:val="Default"/>
        <w:numPr>
          <w:ilvl w:val="0"/>
          <w:numId w:val="2"/>
        </w:numPr>
        <w:spacing w:line="360" w:lineRule="auto"/>
      </w:pPr>
      <w:r w:rsidRPr="00BD700F">
        <w:t>Nie należy używać słownictwa uznanego powszechnie za obraźliwe lub wul</w:t>
      </w:r>
      <w:r w:rsidR="00BD700F">
        <w:t>garne</w:t>
      </w:r>
      <w:r w:rsidRPr="00BD700F">
        <w:t xml:space="preserve"> Nie należy krzyczeć, głośno rozmawiać czy w inny spo</w:t>
      </w:r>
      <w:r w:rsidR="00BD700F">
        <w:t>sób przeszkadzać innym w pracy.</w:t>
      </w:r>
    </w:p>
    <w:p w:rsidR="00B641F8" w:rsidRPr="00BD700F" w:rsidRDefault="00B641F8" w:rsidP="00BD700F">
      <w:pPr>
        <w:pStyle w:val="Default"/>
        <w:spacing w:line="360" w:lineRule="auto"/>
        <w:rPr>
          <w:b/>
          <w:bCs/>
        </w:rPr>
      </w:pPr>
      <w:r w:rsidRPr="00BD700F">
        <w:rPr>
          <w:b/>
          <w:bCs/>
        </w:rPr>
        <w:t xml:space="preserve">Korzystanie z pracowni 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>W czasie zajęć w pracowni znajdują się wyłącznie osoby, które wg szkolnego planu lekcji powinny mieć w niej zajęcia. Pozostałe osoby mogą korzystać z pracowni wyłącznie za zgodą nauczyciela.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>Korzystający przebywają w pracowni wyłącznie pod opieką nauczyciela. Do pracowni wchodzą dopiero po dzwonku rozpoczynającym lekcj</w:t>
      </w:r>
      <w:r w:rsidR="00BD700F">
        <w:t>ę i tylko za zgodą nauczyciela.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 xml:space="preserve">Uczniowie zajmują stałe miejsce, wyznaczone przez nauczyciela. Zmiana miejsca pracy może nastąpić </w:t>
      </w:r>
      <w:r w:rsidR="00BD700F">
        <w:t>wyłącznie za zgodą nauczyciela.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lastRenderedPageBreak/>
        <w:t>Przed rozpoczęciem pracy, oraz w jej trakcie, każdy korzystający sprawdza stan swojego stanowiska zgłaszając zauważone nieprawidłowości w działaniu oraz uszkodzenia mechaniczne.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>Korzystający nie dotykają żadnych części komputer</w:t>
      </w:r>
      <w:r w:rsidR="00BD700F">
        <w:t xml:space="preserve">ów poza włącznikami, klawiaturą </w:t>
      </w:r>
      <w:r w:rsidRPr="00BD700F">
        <w:t>i myszką, zwłaszcza nie ingerują w podłączenia przewodów w tylnej części. W szczególności zabronione jest przekładanie jakichkolwiek e</w:t>
      </w:r>
      <w:r w:rsidR="00BD700F">
        <w:t>lementów pomiędzy stanowiskami.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>Uczniowie włączają i wyłączają komputery wyłącznie na polecenie nauczyciela. Rozpoczęcie lekcji nie jest jednoznaczne z koniecznością wł</w:t>
      </w:r>
      <w:r w:rsidR="00BD700F">
        <w:t>ączenia jakichkolwiek urządzeń.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>Korzystający nie instalują żadnego oprogramowania oraz nie pobierają żadnych danych z Internetu bez wyraźnego polecenia nauczyciela, nawet jeśli oprogramowanie oraz d</w:t>
      </w:r>
      <w:r w:rsidR="00BD700F">
        <w:t>ane są legalne w świetle prawa.</w:t>
      </w:r>
    </w:p>
    <w:p w:rsidR="00B641F8" w:rsidRPr="00BD700F" w:rsidRDefault="00B641F8" w:rsidP="00BD700F">
      <w:pPr>
        <w:pStyle w:val="Default"/>
        <w:numPr>
          <w:ilvl w:val="0"/>
          <w:numId w:val="3"/>
        </w:numPr>
        <w:spacing w:line="360" w:lineRule="auto"/>
      </w:pPr>
      <w:r w:rsidRPr="00BD700F">
        <w:t xml:space="preserve">Po dzwonku kończącym lekcję, uczniowie mają obowiązek wylogowania się z systemu.  Sprawdzają stan stanowiska i </w:t>
      </w:r>
      <w:r w:rsidR="00BD700F">
        <w:t>pozostawiają za sobą porządek.</w:t>
      </w:r>
    </w:p>
    <w:p w:rsidR="00B641F8" w:rsidRPr="00BD700F" w:rsidRDefault="00B641F8" w:rsidP="00BD700F">
      <w:pPr>
        <w:pStyle w:val="Default"/>
        <w:spacing w:line="360" w:lineRule="auto"/>
      </w:pPr>
      <w:r w:rsidRPr="00BD700F">
        <w:rPr>
          <w:b/>
          <w:bCs/>
        </w:rPr>
        <w:t xml:space="preserve">Odpowiedzialność za szkody i złamanie regulaminu </w:t>
      </w:r>
    </w:p>
    <w:p w:rsidR="00C04FB6" w:rsidRPr="00BD700F" w:rsidRDefault="00B641F8" w:rsidP="00BD700F">
      <w:pPr>
        <w:pStyle w:val="Default"/>
        <w:numPr>
          <w:ilvl w:val="0"/>
          <w:numId w:val="5"/>
        </w:numPr>
        <w:spacing w:line="360" w:lineRule="auto"/>
      </w:pPr>
      <w:r w:rsidRPr="00BD700F">
        <w:t>Złamanie regulaminu oraz zasad właściwego zachowania i pracy na lekcji może skutkować obniżeniem ocen</w:t>
      </w:r>
      <w:r w:rsidR="00BD700F">
        <w:t>y/punktacji za pracę na lekcji.</w:t>
      </w:r>
    </w:p>
    <w:p w:rsidR="00C04FB6" w:rsidRPr="00BD700F" w:rsidRDefault="00B641F8" w:rsidP="00BD700F">
      <w:pPr>
        <w:pStyle w:val="Default"/>
        <w:numPr>
          <w:ilvl w:val="0"/>
          <w:numId w:val="5"/>
        </w:numPr>
        <w:spacing w:line="360" w:lineRule="auto"/>
      </w:pPr>
      <w:r w:rsidRPr="00BD700F">
        <w:t xml:space="preserve">Lekceważenie zasad bezpieczeństwa oraz przepisów prawa będzie skutkowało adekwatną do wykroczenia karą zgodną ze Statutem i Regulaminem Szkoły. Złamanie litery prawa może skutkować nawet wszczęciem postępowania </w:t>
      </w:r>
      <w:r w:rsidR="00C04FB6" w:rsidRPr="00BD700F">
        <w:t>karnego.</w:t>
      </w:r>
    </w:p>
    <w:p w:rsidR="00B641F8" w:rsidRPr="00BD700F" w:rsidRDefault="00B641F8" w:rsidP="00BD700F">
      <w:pPr>
        <w:pStyle w:val="Default"/>
        <w:numPr>
          <w:ilvl w:val="0"/>
          <w:numId w:val="5"/>
        </w:numPr>
        <w:spacing w:line="360" w:lineRule="auto"/>
      </w:pPr>
      <w:r w:rsidRPr="00BD700F">
        <w:t>Za umyślne uszkodzenia materialne i niematerialne (uszkodzenie danych, oprogramowania itp.) odpowiadają uczniow</w:t>
      </w:r>
      <w:r w:rsidR="00BD700F">
        <w:t>ie oraz ich prawni opiekunowie.</w:t>
      </w:r>
    </w:p>
    <w:sectPr w:rsidR="00B641F8" w:rsidRPr="00BD700F" w:rsidSect="00B641F8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D2C"/>
    <w:multiLevelType w:val="hybridMultilevel"/>
    <w:tmpl w:val="179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C1A"/>
    <w:multiLevelType w:val="hybridMultilevel"/>
    <w:tmpl w:val="ADD8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817"/>
    <w:multiLevelType w:val="hybridMultilevel"/>
    <w:tmpl w:val="050A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B14"/>
    <w:multiLevelType w:val="hybridMultilevel"/>
    <w:tmpl w:val="050A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4F8E"/>
    <w:multiLevelType w:val="hybridMultilevel"/>
    <w:tmpl w:val="7166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41F8"/>
    <w:rsid w:val="001F4E73"/>
    <w:rsid w:val="004C3F1C"/>
    <w:rsid w:val="00B641F8"/>
    <w:rsid w:val="00BD700F"/>
    <w:rsid w:val="00C04FB6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1C"/>
  </w:style>
  <w:style w:type="paragraph" w:styleId="Nagwek1">
    <w:name w:val="heading 1"/>
    <w:basedOn w:val="Normalny"/>
    <w:next w:val="Normalny"/>
    <w:link w:val="Nagwek1Znak"/>
    <w:uiPriority w:val="9"/>
    <w:qFormat/>
    <w:rsid w:val="00BD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70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Gortat</dc:creator>
  <cp:keywords/>
  <dc:description/>
  <cp:lastModifiedBy>Tadek</cp:lastModifiedBy>
  <cp:revision>3</cp:revision>
  <dcterms:created xsi:type="dcterms:W3CDTF">2019-02-17T10:17:00Z</dcterms:created>
  <dcterms:modified xsi:type="dcterms:W3CDTF">2023-03-29T15:53:00Z</dcterms:modified>
</cp:coreProperties>
</file>